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168" w:type="dxa"/>
        <w:tblInd w:w="-609" w:type="dxa"/>
        <w:tblLook w:val="04A0" w:firstRow="1" w:lastRow="0" w:firstColumn="1" w:lastColumn="0" w:noHBand="0" w:noVBand="1"/>
      </w:tblPr>
      <w:tblGrid>
        <w:gridCol w:w="2629"/>
        <w:gridCol w:w="2507"/>
        <w:gridCol w:w="2508"/>
        <w:gridCol w:w="2508"/>
        <w:gridCol w:w="2508"/>
        <w:gridCol w:w="2508"/>
      </w:tblGrid>
      <w:tr w:rsidR="00584759" w14:paraId="5075F5F5" w14:textId="03D456F5" w:rsidTr="00584759">
        <w:tc>
          <w:tcPr>
            <w:tcW w:w="2629" w:type="dxa"/>
          </w:tcPr>
          <w:p w14:paraId="253322D7" w14:textId="0E8EE6F4" w:rsidR="00584759" w:rsidRDefault="00584759" w:rsidP="00584759">
            <w:r>
              <w:t>Wave</w:t>
            </w:r>
          </w:p>
        </w:tc>
        <w:tc>
          <w:tcPr>
            <w:tcW w:w="2507" w:type="dxa"/>
          </w:tcPr>
          <w:p w14:paraId="35CC5E89" w14:textId="68F5B913" w:rsidR="00584759" w:rsidRDefault="00584759" w:rsidP="00584759">
            <w:pPr>
              <w:pStyle w:val="ListParagraph"/>
              <w:numPr>
                <w:ilvl w:val="0"/>
                <w:numId w:val="1"/>
              </w:numPr>
            </w:pPr>
            <w:r>
              <w:t>Universal</w:t>
            </w:r>
          </w:p>
        </w:tc>
        <w:tc>
          <w:tcPr>
            <w:tcW w:w="2508" w:type="dxa"/>
          </w:tcPr>
          <w:p w14:paraId="7C536BBB" w14:textId="0F786C32" w:rsidR="00584759" w:rsidRDefault="00584759" w:rsidP="00584759">
            <w:pPr>
              <w:pStyle w:val="ListParagraph"/>
              <w:numPr>
                <w:ilvl w:val="0"/>
                <w:numId w:val="1"/>
              </w:numPr>
            </w:pPr>
            <w:r>
              <w:t>Monitoring</w:t>
            </w:r>
          </w:p>
        </w:tc>
        <w:tc>
          <w:tcPr>
            <w:tcW w:w="2508" w:type="dxa"/>
          </w:tcPr>
          <w:p w14:paraId="2758ED74" w14:textId="4385AC74" w:rsidR="00584759" w:rsidRDefault="00584759" w:rsidP="00584759">
            <w:r>
              <w:t>3. SEND Support- K code</w:t>
            </w:r>
          </w:p>
        </w:tc>
        <w:tc>
          <w:tcPr>
            <w:tcW w:w="2508" w:type="dxa"/>
          </w:tcPr>
          <w:p w14:paraId="199A532F" w14:textId="781BDAAA" w:rsidR="00584759" w:rsidRDefault="00584759" w:rsidP="00584759">
            <w:r>
              <w:t>4. EHCP- E code</w:t>
            </w:r>
          </w:p>
        </w:tc>
        <w:tc>
          <w:tcPr>
            <w:tcW w:w="2508" w:type="dxa"/>
          </w:tcPr>
          <w:p w14:paraId="0418A76F" w14:textId="2FAE8495" w:rsidR="00584759" w:rsidRDefault="00584759" w:rsidP="00584759">
            <w:r>
              <w:t>5. Specialist</w:t>
            </w:r>
          </w:p>
        </w:tc>
      </w:tr>
      <w:tr w:rsidR="00584759" w14:paraId="3ADA64D8" w14:textId="40DC0A2B" w:rsidTr="00584759">
        <w:tc>
          <w:tcPr>
            <w:tcW w:w="2629" w:type="dxa"/>
          </w:tcPr>
          <w:p w14:paraId="5869A792" w14:textId="0652487A" w:rsidR="00584759" w:rsidRDefault="00584759" w:rsidP="00584759">
            <w:r>
              <w:t>Description</w:t>
            </w:r>
          </w:p>
        </w:tc>
        <w:tc>
          <w:tcPr>
            <w:tcW w:w="2507" w:type="dxa"/>
          </w:tcPr>
          <w:p w14:paraId="3C339236" w14:textId="0F65DA4A" w:rsidR="00584759" w:rsidRDefault="00584759" w:rsidP="00584759">
            <w:r>
              <w:t xml:space="preserve">No identified SEND High quality teaching Reasonable </w:t>
            </w:r>
            <w:r>
              <w:t>a</w:t>
            </w:r>
            <w:r>
              <w:t>djustments if required.</w:t>
            </w:r>
          </w:p>
          <w:p w14:paraId="4F9A0DC6" w14:textId="77777777" w:rsidR="00584759" w:rsidRDefault="00584759" w:rsidP="00584759"/>
          <w:p w14:paraId="684E77A2" w14:textId="77777777" w:rsidR="00584759" w:rsidRDefault="00584759" w:rsidP="00584759"/>
        </w:tc>
        <w:tc>
          <w:tcPr>
            <w:tcW w:w="2508" w:type="dxa"/>
          </w:tcPr>
          <w:p w14:paraId="25507BC3" w14:textId="0080CD54" w:rsidR="00584759" w:rsidRDefault="00584759" w:rsidP="00584759">
            <w:r>
              <w:t>Short-term specific support. Not on the SEND register.</w:t>
            </w:r>
          </w:p>
        </w:tc>
        <w:tc>
          <w:tcPr>
            <w:tcW w:w="2508" w:type="dxa"/>
          </w:tcPr>
          <w:p w14:paraId="1BA8AFA0" w14:textId="75DAD0B2" w:rsidR="00584759" w:rsidRDefault="00584759" w:rsidP="00584759">
            <w:r>
              <w:t>Longer-term interventions (usually 12-weeks+). On SEND register.</w:t>
            </w:r>
          </w:p>
        </w:tc>
        <w:tc>
          <w:tcPr>
            <w:tcW w:w="2508" w:type="dxa"/>
          </w:tcPr>
          <w:p w14:paraId="3166410D" w14:textId="7DAD4404" w:rsidR="00584759" w:rsidRDefault="00584759" w:rsidP="00584759">
            <w:r>
              <w:t>Long term need for enhanced support using specialist advice.</w:t>
            </w:r>
          </w:p>
        </w:tc>
        <w:tc>
          <w:tcPr>
            <w:tcW w:w="2508" w:type="dxa"/>
          </w:tcPr>
          <w:p w14:paraId="547ED9FA" w14:textId="763F8CEC" w:rsidR="00584759" w:rsidRDefault="00584759" w:rsidP="00584759">
            <w:r>
              <w:t>Pupils at guidance for special schools, or with specialist agreed.</w:t>
            </w:r>
          </w:p>
        </w:tc>
      </w:tr>
      <w:tr w:rsidR="00584759" w14:paraId="2EA10D94" w14:textId="217D3B2A" w:rsidTr="00584759">
        <w:tc>
          <w:tcPr>
            <w:tcW w:w="2629" w:type="dxa"/>
          </w:tcPr>
          <w:p w14:paraId="675B7321" w14:textId="1917FB04" w:rsidR="00584759" w:rsidRDefault="00584759" w:rsidP="00584759">
            <w:r>
              <w:t>Examples of provision</w:t>
            </w:r>
          </w:p>
        </w:tc>
        <w:tc>
          <w:tcPr>
            <w:tcW w:w="2507" w:type="dxa"/>
          </w:tcPr>
          <w:p w14:paraId="1F6F95A9" w14:textId="77777777" w:rsidR="003519CD" w:rsidRDefault="003519CD" w:rsidP="00584759">
            <w:r>
              <w:t xml:space="preserve">Minimum classroom adaptations (Ordinarily Available Provision). </w:t>
            </w:r>
          </w:p>
          <w:p w14:paraId="58CCD8AE" w14:textId="77777777" w:rsidR="003519CD" w:rsidRDefault="003519CD" w:rsidP="00584759"/>
          <w:p w14:paraId="5EB6927A" w14:textId="77777777" w:rsidR="003519CD" w:rsidRDefault="003519CD" w:rsidP="00584759">
            <w:r>
              <w:t>Inclusive school culture.</w:t>
            </w:r>
          </w:p>
          <w:p w14:paraId="2979F39A" w14:textId="77777777" w:rsidR="003519CD" w:rsidRDefault="003519CD" w:rsidP="00584759"/>
          <w:p w14:paraId="3A23E381" w14:textId="1D1E2B90" w:rsidR="00584759" w:rsidRDefault="003519CD" w:rsidP="00584759">
            <w:r>
              <w:t xml:space="preserve"> Fully inclusive environmen</w:t>
            </w:r>
            <w:r>
              <w:t>t.</w:t>
            </w:r>
          </w:p>
          <w:p w14:paraId="3C34B5CD" w14:textId="77777777" w:rsidR="00584759" w:rsidRDefault="00584759" w:rsidP="00584759"/>
          <w:p w14:paraId="27F5BFC4" w14:textId="77777777" w:rsidR="00584759" w:rsidRDefault="00584759" w:rsidP="00584759"/>
          <w:p w14:paraId="3A5CAFD3" w14:textId="77777777" w:rsidR="00584759" w:rsidRDefault="00584759" w:rsidP="00584759"/>
        </w:tc>
        <w:tc>
          <w:tcPr>
            <w:tcW w:w="2508" w:type="dxa"/>
          </w:tcPr>
          <w:p w14:paraId="49CA15D0" w14:textId="77777777" w:rsidR="003519CD" w:rsidRDefault="003519CD" w:rsidP="00584759">
            <w:r>
              <w:t>Gap in progress / wellbeing / baseline data identified and met through specific interventions such as:</w:t>
            </w:r>
          </w:p>
          <w:p w14:paraId="4D712132" w14:textId="77777777" w:rsidR="003519CD" w:rsidRDefault="003519CD" w:rsidP="00584759">
            <w:r>
              <w:t xml:space="preserve"> - Maths Fluency.</w:t>
            </w:r>
          </w:p>
          <w:p w14:paraId="68D91739" w14:textId="77777777" w:rsidR="003519CD" w:rsidRDefault="003519CD" w:rsidP="00584759">
            <w:r>
              <w:t xml:space="preserve"> - Boosters.</w:t>
            </w:r>
          </w:p>
          <w:p w14:paraId="62F60F75" w14:textId="77777777" w:rsidR="003519CD" w:rsidRDefault="003519CD" w:rsidP="00584759">
            <w:r>
              <w:t xml:space="preserve"> - Social skills intervention. </w:t>
            </w:r>
          </w:p>
          <w:p w14:paraId="06F9CB5E" w14:textId="77777777" w:rsidR="003519CD" w:rsidRDefault="003519CD" w:rsidP="00584759">
            <w:r>
              <w:t>- Sensory circuits.</w:t>
            </w:r>
          </w:p>
          <w:p w14:paraId="10D20EA4" w14:textId="14BBE2D5" w:rsidR="00584759" w:rsidRDefault="003519CD" w:rsidP="00584759">
            <w:r>
              <w:t xml:space="preserve"> - Speech and language.</w:t>
            </w:r>
          </w:p>
        </w:tc>
        <w:tc>
          <w:tcPr>
            <w:tcW w:w="2508" w:type="dxa"/>
          </w:tcPr>
          <w:p w14:paraId="442BA435" w14:textId="77777777" w:rsidR="003519CD" w:rsidRDefault="00584759" w:rsidP="00584759">
            <w:r>
              <w:t>Long-term gap in progress / wellbeing which may require:</w:t>
            </w:r>
          </w:p>
          <w:p w14:paraId="214336F7" w14:textId="77777777" w:rsidR="003519CD" w:rsidRDefault="00584759" w:rsidP="00584759">
            <w:r>
              <w:t xml:space="preserve"> - External advice.</w:t>
            </w:r>
          </w:p>
          <w:p w14:paraId="6395A810" w14:textId="77777777" w:rsidR="003519CD" w:rsidRDefault="00584759" w:rsidP="00584759">
            <w:r>
              <w:t xml:space="preserve"> - Evidence-based interventions monitored by the SENDCo.</w:t>
            </w:r>
          </w:p>
          <w:p w14:paraId="3B054726" w14:textId="77777777" w:rsidR="003519CD" w:rsidRDefault="00584759" w:rsidP="00584759">
            <w:r>
              <w:t xml:space="preserve"> - Bespoke adjustments throughout the school day.</w:t>
            </w:r>
          </w:p>
          <w:p w14:paraId="65886D03" w14:textId="7F5D57FB" w:rsidR="00584759" w:rsidRDefault="00584759" w:rsidP="00584759">
            <w:r>
              <w:t xml:space="preserve"> - Potential for statutory assessment.</w:t>
            </w:r>
          </w:p>
        </w:tc>
        <w:tc>
          <w:tcPr>
            <w:tcW w:w="2508" w:type="dxa"/>
          </w:tcPr>
          <w:p w14:paraId="29FC6DD3" w14:textId="77777777" w:rsidR="00584759" w:rsidRDefault="00584759" w:rsidP="00584759">
            <w:r>
              <w:t>Pupils with an EHCP, which will include the need to provide:</w:t>
            </w:r>
          </w:p>
          <w:p w14:paraId="1446091A" w14:textId="77777777" w:rsidR="00584759" w:rsidRDefault="00584759" w:rsidP="00584759">
            <w:r>
              <w:t xml:space="preserve"> - Interventions based on specialist advice.</w:t>
            </w:r>
          </w:p>
          <w:p w14:paraId="3E974AD4" w14:textId="77777777" w:rsidR="00584759" w:rsidRDefault="00584759" w:rsidP="00584759">
            <w:r>
              <w:t xml:space="preserve"> - Highly personalised, bespoke support.</w:t>
            </w:r>
          </w:p>
          <w:p w14:paraId="3DCAF836" w14:textId="5DD7E5C9" w:rsidR="00584759" w:rsidRDefault="00584759" w:rsidP="00584759">
            <w:r>
              <w:t xml:space="preserve"> - Timetable and curriculum adjustments.</w:t>
            </w:r>
          </w:p>
        </w:tc>
        <w:tc>
          <w:tcPr>
            <w:tcW w:w="2508" w:type="dxa"/>
          </w:tcPr>
          <w:p w14:paraId="0B40E133" w14:textId="77777777" w:rsidR="00584759" w:rsidRDefault="00584759" w:rsidP="00584759">
            <w:r>
              <w:t>A pupil with or without an EHCP who requires: - Continuous access to bespoke teaching and space.</w:t>
            </w:r>
          </w:p>
          <w:p w14:paraId="14407A00" w14:textId="77777777" w:rsidR="00584759" w:rsidRDefault="00584759" w:rsidP="00584759">
            <w:r>
              <w:t xml:space="preserve"> - Cognitive profile at or below the first percentile.</w:t>
            </w:r>
          </w:p>
          <w:p w14:paraId="5C5390F3" w14:textId="530C26FC" w:rsidR="00584759" w:rsidRDefault="00584759" w:rsidP="00584759">
            <w:r>
              <w:t xml:space="preserve"> - Access to Alternative Provision / reduced TT to manage need.</w:t>
            </w:r>
          </w:p>
        </w:tc>
      </w:tr>
      <w:tr w:rsidR="00584759" w14:paraId="287A4D2B" w14:textId="0CEC9A30" w:rsidTr="00584759">
        <w:tc>
          <w:tcPr>
            <w:tcW w:w="2629" w:type="dxa"/>
          </w:tcPr>
          <w:p w14:paraId="7392B80F" w14:textId="544EE8B5" w:rsidR="00584759" w:rsidRDefault="00584759" w:rsidP="00584759">
            <w:r>
              <w:t>APDR</w:t>
            </w:r>
          </w:p>
        </w:tc>
        <w:tc>
          <w:tcPr>
            <w:tcW w:w="2507" w:type="dxa"/>
          </w:tcPr>
          <w:p w14:paraId="0C3E8A44" w14:textId="6FD459C1" w:rsidR="00584759" w:rsidRDefault="003519CD" w:rsidP="00584759">
            <w:r>
              <w:t>No</w:t>
            </w:r>
          </w:p>
          <w:p w14:paraId="19E7E57A" w14:textId="77777777" w:rsidR="00584759" w:rsidRDefault="00584759" w:rsidP="00584759"/>
          <w:p w14:paraId="76A12AF5" w14:textId="77777777" w:rsidR="00584759" w:rsidRDefault="00584759" w:rsidP="00584759"/>
          <w:p w14:paraId="5219CC2D" w14:textId="77777777" w:rsidR="00584759" w:rsidRDefault="00584759" w:rsidP="00584759"/>
          <w:p w14:paraId="5EAC1AB9" w14:textId="77777777" w:rsidR="00584759" w:rsidRDefault="00584759" w:rsidP="00584759"/>
        </w:tc>
        <w:tc>
          <w:tcPr>
            <w:tcW w:w="2508" w:type="dxa"/>
          </w:tcPr>
          <w:p w14:paraId="0B8A0E0A" w14:textId="2A914FB1" w:rsidR="00584759" w:rsidRDefault="003519CD" w:rsidP="00584759">
            <w:r>
              <w:t>No- reviewed termly in pupil progress meetings.</w:t>
            </w:r>
          </w:p>
        </w:tc>
        <w:tc>
          <w:tcPr>
            <w:tcW w:w="2508" w:type="dxa"/>
          </w:tcPr>
          <w:p w14:paraId="4A495F83" w14:textId="53DA51CC" w:rsidR="00584759" w:rsidRDefault="003519CD" w:rsidP="00584759">
            <w:r>
              <w:t>To be decided by SLT/SENCo</w:t>
            </w:r>
          </w:p>
        </w:tc>
        <w:tc>
          <w:tcPr>
            <w:tcW w:w="2508" w:type="dxa"/>
          </w:tcPr>
          <w:p w14:paraId="7BE2022C" w14:textId="5A0D0C62" w:rsidR="00584759" w:rsidRDefault="003519CD" w:rsidP="00584759">
            <w:r>
              <w:t>Yes</w:t>
            </w:r>
          </w:p>
        </w:tc>
        <w:tc>
          <w:tcPr>
            <w:tcW w:w="2508" w:type="dxa"/>
          </w:tcPr>
          <w:p w14:paraId="6BE3EA18" w14:textId="46542038" w:rsidR="00584759" w:rsidRDefault="003519CD" w:rsidP="00584759">
            <w:r>
              <w:t>Yes</w:t>
            </w:r>
          </w:p>
        </w:tc>
      </w:tr>
      <w:tr w:rsidR="00584759" w14:paraId="45A664FD" w14:textId="21987F93" w:rsidTr="00584759">
        <w:tc>
          <w:tcPr>
            <w:tcW w:w="2629" w:type="dxa"/>
          </w:tcPr>
          <w:p w14:paraId="76EF35C5" w14:textId="74EE17A0" w:rsidR="00584759" w:rsidRDefault="00584759" w:rsidP="00584759">
            <w:r>
              <w:t>Lead</w:t>
            </w:r>
          </w:p>
        </w:tc>
        <w:tc>
          <w:tcPr>
            <w:tcW w:w="2507" w:type="dxa"/>
          </w:tcPr>
          <w:p w14:paraId="4A20A909" w14:textId="565CB699" w:rsidR="00584759" w:rsidRDefault="003519CD" w:rsidP="00584759">
            <w:r>
              <w:t>Class Teacher</w:t>
            </w:r>
          </w:p>
          <w:p w14:paraId="7260655D" w14:textId="77777777" w:rsidR="00584759" w:rsidRDefault="00584759" w:rsidP="00584759"/>
          <w:p w14:paraId="47AD1089" w14:textId="77777777" w:rsidR="00584759" w:rsidRDefault="00584759" w:rsidP="00584759"/>
          <w:p w14:paraId="51EECDE3" w14:textId="77777777" w:rsidR="00584759" w:rsidRDefault="00584759" w:rsidP="00584759"/>
        </w:tc>
        <w:tc>
          <w:tcPr>
            <w:tcW w:w="2508" w:type="dxa"/>
          </w:tcPr>
          <w:p w14:paraId="515D591A" w14:textId="2863364E" w:rsidR="00584759" w:rsidRDefault="003519CD" w:rsidP="00584759">
            <w:r>
              <w:t>Class Teacher</w:t>
            </w:r>
          </w:p>
        </w:tc>
        <w:tc>
          <w:tcPr>
            <w:tcW w:w="2508" w:type="dxa"/>
          </w:tcPr>
          <w:p w14:paraId="053019E8" w14:textId="19153F85" w:rsidR="00584759" w:rsidRDefault="003519CD" w:rsidP="00584759">
            <w:r>
              <w:t>Class Teacher</w:t>
            </w:r>
          </w:p>
        </w:tc>
        <w:tc>
          <w:tcPr>
            <w:tcW w:w="2508" w:type="dxa"/>
          </w:tcPr>
          <w:p w14:paraId="215E9C7E" w14:textId="591489FC" w:rsidR="00584759" w:rsidRDefault="003519CD" w:rsidP="00584759">
            <w:r>
              <w:t>Class Teacher/ SENCo</w:t>
            </w:r>
          </w:p>
        </w:tc>
        <w:tc>
          <w:tcPr>
            <w:tcW w:w="2508" w:type="dxa"/>
          </w:tcPr>
          <w:p w14:paraId="7262F0C2" w14:textId="252BA5FD" w:rsidR="00584759" w:rsidRDefault="003519CD" w:rsidP="00584759">
            <w:r>
              <w:t>Class Teacher/ SENCo</w:t>
            </w:r>
          </w:p>
        </w:tc>
      </w:tr>
    </w:tbl>
    <w:p w14:paraId="44947C36" w14:textId="56F76DA2" w:rsidR="007352EF" w:rsidRPr="00584759" w:rsidRDefault="007352EF" w:rsidP="00584759"/>
    <w:sectPr w:rsidR="007352EF" w:rsidRPr="00584759" w:rsidSect="0058475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946DE" w14:textId="77777777" w:rsidR="00FA0CBB" w:rsidRDefault="00FA0CBB" w:rsidP="00584759">
      <w:pPr>
        <w:spacing w:after="0" w:line="240" w:lineRule="auto"/>
      </w:pPr>
      <w:r>
        <w:separator/>
      </w:r>
    </w:p>
  </w:endnote>
  <w:endnote w:type="continuationSeparator" w:id="0">
    <w:p w14:paraId="08D4DB01" w14:textId="77777777" w:rsidR="00FA0CBB" w:rsidRDefault="00FA0CBB" w:rsidP="00584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44DDC" w14:textId="77777777" w:rsidR="00FA0CBB" w:rsidRDefault="00FA0CBB" w:rsidP="00584759">
      <w:pPr>
        <w:spacing w:after="0" w:line="240" w:lineRule="auto"/>
      </w:pPr>
      <w:r>
        <w:separator/>
      </w:r>
    </w:p>
  </w:footnote>
  <w:footnote w:type="continuationSeparator" w:id="0">
    <w:p w14:paraId="5C396B5D" w14:textId="77777777" w:rsidR="00FA0CBB" w:rsidRDefault="00FA0CBB" w:rsidP="00584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67045" w14:textId="3827595E" w:rsidR="00584759" w:rsidRDefault="00584759">
    <w:pPr>
      <w:pStyle w:val="Header"/>
    </w:pPr>
    <w:r>
      <w:t>Graduated Approach.</w:t>
    </w:r>
  </w:p>
  <w:p w14:paraId="7DD0326C" w14:textId="70EB7452" w:rsidR="00584759" w:rsidRDefault="00584759">
    <w:pPr>
      <w:pStyle w:val="Header"/>
    </w:pPr>
    <w:r>
      <w:t>Alderman Payne Primary School.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47357"/>
    <w:multiLevelType w:val="hybridMultilevel"/>
    <w:tmpl w:val="243C56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001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759"/>
    <w:rsid w:val="000F5A82"/>
    <w:rsid w:val="003519CD"/>
    <w:rsid w:val="004D1749"/>
    <w:rsid w:val="00584759"/>
    <w:rsid w:val="007352EF"/>
    <w:rsid w:val="00A262A7"/>
    <w:rsid w:val="00E2371E"/>
    <w:rsid w:val="00FA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363CF"/>
  <w15:chartTrackingRefBased/>
  <w15:docId w15:val="{34A41E26-4477-49E4-A6DE-8F48237B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4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4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47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4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47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4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4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4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4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47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47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47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47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47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47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47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47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47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4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4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4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4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4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47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47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47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47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47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47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4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4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759"/>
  </w:style>
  <w:style w:type="paragraph" w:styleId="Footer">
    <w:name w:val="footer"/>
    <w:basedOn w:val="Normal"/>
    <w:link w:val="FooterChar"/>
    <w:uiPriority w:val="99"/>
    <w:unhideWhenUsed/>
    <w:rsid w:val="00584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Hempsall</dc:creator>
  <cp:keywords/>
  <dc:description/>
  <cp:lastModifiedBy>Nicola Hempsall</cp:lastModifiedBy>
  <cp:revision>1</cp:revision>
  <dcterms:created xsi:type="dcterms:W3CDTF">2026-03-09T13:02:00Z</dcterms:created>
  <dcterms:modified xsi:type="dcterms:W3CDTF">2026-03-09T13:17:00Z</dcterms:modified>
</cp:coreProperties>
</file>